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sz w:val="30"/>
          <w:szCs w:val="30"/>
          <w:rtl w:val="0"/>
        </w:rPr>
        <w:t xml:space="preserve">Set up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 Prisma </w:t>
      </w:r>
      <w:r w:rsidDel="00000000" w:rsidR="00000000" w:rsidRPr="00000000">
        <w:rPr>
          <w:rFonts w:ascii="Google Sans" w:cs="Google Sans" w:eastAsia="Google Sans" w:hAnsi="Google Sans"/>
          <w:sz w:val="30"/>
          <w:szCs w:val="30"/>
          <w:rtl w:val="0"/>
        </w:rPr>
        <w:t xml:space="preserve">Next.js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:</w:t>
      </w:r>
    </w:p>
    <w:tbl>
      <w:tblPr>
        <w:tblStyle w:val="Table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00000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npm install prisma tsx --save-dev</w:t>
              <w:br w:type="textWrapping"/>
              <w:t xml:space="preserve">npm install @prisma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aa"/>
                <w:sz w:val="22"/>
                <w:szCs w:val="22"/>
                <w:shd w:fill="333333" w:val="clear"/>
                <w:vertAlign w:val="baseline"/>
                <w:rtl w:val="0"/>
              </w:rPr>
              <w:t xml:space="preserve">/client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npx prisma init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risma/schema.prisma: </w:t>
      </w:r>
    </w:p>
    <w:tbl>
      <w:tblPr>
        <w:tblStyle w:val="Table2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1"/>
                <w:color w:val="00000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rFonts w:ascii="Consolas" w:cs="Consolas" w:eastAsia="Consolas" w:hAnsi="Consolas"/>
                <w:i w:val="1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generator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fffaa"/>
                <w:sz w:val="22"/>
                <w:szCs w:val="22"/>
                <w:shd w:fill="333333" w:val="clear"/>
                <w:vertAlign w:val="baseline"/>
                <w:rtl w:val="0"/>
              </w:rPr>
              <w:t xml:space="preserve"> client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{</w:t>
              <w:br w:type="textWrapping"/>
              <w:t xml:space="preserve">  provider =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"prisma-client-js"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  <w:t xml:space="preserve">}</w:t>
              <w:br w:type="textWrapping"/>
              <w:br w:type="textWrapping"/>
              <w:t xml:space="preserve">datasource db {</w:t>
              <w:br w:type="textWrapping"/>
              <w:t xml:space="preserve">  provider =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"mysql"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br w:type="textWrapping"/>
              <w:t xml:space="preserve">  url      = env(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"DATABASE_URL"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)</w:t>
              <w:br w:type="textWrapping"/>
              <w:t xml:space="preserve">}</w:t>
              <w:br w:type="textWrapping"/>
              <w:br w:type="textWrapping"/>
              <w:t xml:space="preserve">model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fffaa"/>
                <w:sz w:val="22"/>
                <w:szCs w:val="22"/>
                <w:shd w:fill="333333" w:val="clear"/>
                <w:vertAlign w:val="baseline"/>
                <w:rtl w:val="0"/>
              </w:rPr>
              <w:t xml:space="preserve"> User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{</w:t>
              <w:br w:type="textWrapping"/>
              <w:t xml:space="preserve">  id        String   @id @default(cuid())</w:t>
              <w:br w:type="textWrapping"/>
              <w:t xml:space="preserve">  username  String   @unique</w:t>
              <w:br w:type="textWrapping"/>
              <w:t xml:space="preserve">  email     String   @unique</w:t>
              <w:br w:type="textWrapping"/>
              <w:t xml:space="preserve">  password  String</w:t>
              <w:br w:type="textWrapping"/>
              <w:t xml:space="preserve">  role      String   @default(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"user"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)</w:t>
              <w:br w:type="textWrapping"/>
              <w:t xml:space="preserve">  createdAt DateTime @default(now())</w:t>
              <w:br w:type="textWrapping"/>
              <w:t xml:space="preserve">  updatedAt DateTime @updatedAt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1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Env setup Example:</w:t>
      </w:r>
    </w:p>
    <w:tbl>
      <w:tblPr>
        <w:tblStyle w:val="Table3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1"/>
                <w:color w:val="00000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rFonts w:ascii="Consolas" w:cs="Consolas" w:eastAsia="Consolas" w:hAnsi="Consolas"/>
                <w:i w:val="1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DATABASE_URL=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"mysql://USERNAME:PASSWORD@localhost:3306/DATABASE_NAME"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1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Migration:</w:t>
      </w:r>
    </w:p>
    <w:tbl>
      <w:tblPr>
        <w:tblStyle w:val="Table4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00000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rFonts w:ascii="Consolas" w:cs="Consolas" w:eastAsia="Consolas" w:hAnsi="Consolas"/>
                <w:i w:val="0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npx prisma migrate dev </w:t>
            </w:r>
            <w:r w:rsidDel="00000000" w:rsidR="00000000" w:rsidRPr="00000000">
              <w:rPr>
                <w:rFonts w:ascii="Consolas" w:cs="Consolas" w:eastAsia="Consolas" w:hAnsi="Consolas"/>
                <w:i w:val="0"/>
                <w:color w:val="888888"/>
                <w:sz w:val="22"/>
                <w:szCs w:val="22"/>
                <w:shd w:fill="333333" w:val="clear"/>
                <w:vertAlign w:val="baseline"/>
                <w:rtl w:val="0"/>
              </w:rPr>
              <w:t xml:space="preserve">--name init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Lib initialize: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u w:val="single"/>
          <w:vertAlign w:val="baseline"/>
        </w:rPr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b w:val="1"/>
            <w:i w:val="0"/>
            <w:color w:val="000000"/>
            <w:sz w:val="22"/>
            <w:szCs w:val="22"/>
            <w:u w:val="single"/>
            <w:vertAlign w:val="baseline"/>
            <w:rtl w:val="0"/>
          </w:rPr>
          <w:t xml:space="preserve">https://www.prisma.io/docs/guides/nextjs#25-set-up-prisma-client</w:t>
        </w:r>
      </w:hyperlink>
      <w:r w:rsidDel="00000000" w:rsidR="00000000" w:rsidRPr="00000000">
        <w:rPr>
          <w:rtl w:val="0"/>
        </w:rPr>
      </w:r>
    </w:p>
    <w:tbl>
      <w:tblPr>
        <w:tblStyle w:val="Table5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1"/>
                <w:color w:val="00000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rFonts w:ascii="Consolas" w:cs="Consolas" w:eastAsia="Consolas" w:hAnsi="Consolas"/>
                <w:i w:val="1"/>
                <w:color w:val="ffffaa"/>
                <w:sz w:val="22"/>
                <w:szCs w:val="22"/>
                <w:shd w:fill="333333" w:val="clear"/>
                <w:vertAlign w:val="baseline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{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fffaa"/>
                <w:sz w:val="22"/>
                <w:szCs w:val="22"/>
                <w:shd w:fill="333333" w:val="clear"/>
                <w:vertAlign w:val="baseline"/>
                <w:rtl w:val="0"/>
              </w:rPr>
              <w:t xml:space="preserve">PrismaClient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} from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'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ade5fc"/>
                <w:sz w:val="22"/>
                <w:szCs w:val="22"/>
                <w:shd w:fill="333333" w:val="clear"/>
                <w:vertAlign w:val="baseline"/>
                <w:rtl w:val="0"/>
              </w:rPr>
              <w:t xml:space="preserve">@prisma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/client'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1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6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1"/>
                <w:color w:val="00000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rFonts w:ascii="Consolas" w:cs="Consolas" w:eastAsia="Consolas" w:hAnsi="Consolas"/>
                <w:i w:val="1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const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globalForPrisma =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global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as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unknown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as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{</w:t>
              <w:br w:type="textWrapping"/>
              <w:t xml:space="preserve">    prisma: PrismaClient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const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prisma = globalForPrisma.prisma ||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PrismaClient()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(process.env.NODE_ENV !==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a2fca2"/>
                <w:sz w:val="22"/>
                <w:szCs w:val="22"/>
                <w:shd w:fill="333333" w:val="clear"/>
                <w:vertAlign w:val="baseline"/>
                <w:rtl w:val="0"/>
              </w:rPr>
              <w:t xml:space="preserve">'production'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) globalForPrisma.prisma = prisma</w:t>
              <w:br w:type="textWrapping"/>
              <w:br w:type="textWrapping"/>
              <w:t xml:space="preserve">export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cc28c"/>
                <w:sz w:val="22"/>
                <w:szCs w:val="22"/>
                <w:shd w:fill="333333" w:val="clear"/>
                <w:vertAlign w:val="baseline"/>
                <w:rtl w:val="0"/>
              </w:rPr>
              <w:t xml:space="preserve">default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ffffff"/>
                <w:sz w:val="22"/>
                <w:szCs w:val="22"/>
                <w:shd w:fill="333333" w:val="clear"/>
                <w:vertAlign w:val="baseline"/>
                <w:rtl w:val="0"/>
              </w:rPr>
              <w:t xml:space="preserve"> prisma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1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1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onsolas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www.prisma.io/docs/guides/nextjs#25-set-up-prisma-clien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